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A615F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A615F7" w:rsidRDefault="00A615F7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A615F7">
              <w:rPr>
                <w:rFonts w:ascii="Times New Roman" w:hAnsi="Times New Roman" w:cs="Times New Roman"/>
                <w:b/>
                <w:sz w:val="24"/>
                <w:lang w:val="kk-KZ"/>
              </w:rPr>
              <w:t>Аналогии</w:t>
            </w:r>
            <w:r w:rsidRPr="00A615F7">
              <w:rPr>
                <w:rFonts w:ascii="Times New Roman" w:hAnsi="Times New Roman" w:cs="Times New Roman"/>
                <w:b/>
                <w:sz w:val="24"/>
              </w:rPr>
              <w:t xml:space="preserve"> между механическими и электромагнитными колебаниями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</w:rPr>
              <w:t>Электромагнитные колебания.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3D1C1C" w:rsidRDefault="00530971" w:rsidP="00A615F7">
            <w:pPr>
              <w:pStyle w:val="a5"/>
              <w:numPr>
                <w:ilvl w:val="0"/>
                <w:numId w:val="1"/>
              </w:numPr>
              <w:jc w:val="both"/>
            </w:pPr>
            <w:hyperlink r:id="rId8" w:history="1">
              <w:r>
                <w:rPr>
                  <w:rStyle w:val="a3"/>
                </w:rPr>
                <w:t>https://bilimland.kz/ru/courses/physics-ru/ehlektrodinamika/ehlektromagnitnye-kolebaniya/lesson/analogiya-mezhdu-mexanicheskimi-i-ehlektromagnitnymi-kolebaniyami</w:t>
              </w:r>
            </w:hyperlink>
          </w:p>
          <w:p w:rsidR="00530971" w:rsidRDefault="00530971" w:rsidP="00A615F7">
            <w:pPr>
              <w:pStyle w:val="a5"/>
              <w:numPr>
                <w:ilvl w:val="0"/>
                <w:numId w:val="1"/>
              </w:numPr>
              <w:jc w:val="both"/>
            </w:pPr>
            <w:hyperlink r:id="rId9" w:history="1">
              <w:r>
                <w:rPr>
                  <w:rStyle w:val="a3"/>
                </w:rPr>
                <w:t>https://www.youtube.com/watch?v=WARTbKD5CnA</w:t>
              </w:r>
            </w:hyperlink>
          </w:p>
          <w:p w:rsidR="00530971" w:rsidRDefault="00530971" w:rsidP="00A615F7">
            <w:pPr>
              <w:pStyle w:val="a5"/>
              <w:numPr>
                <w:ilvl w:val="0"/>
                <w:numId w:val="1"/>
              </w:numPr>
              <w:jc w:val="both"/>
            </w:pPr>
            <w:hyperlink r:id="rId10" w:history="1">
              <w:r>
                <w:rPr>
                  <w:rStyle w:val="a3"/>
                </w:rPr>
                <w:t>https://www.youtube.com/watch?v=69IFnep4km8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530971" w:rsidP="0053097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11.4.2.2 – проводить аналогии между механическими и электромагнитными колебаниями.</w:t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126C9" w:rsidRDefault="002D2285" w:rsidP="003E4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Э</w:t>
            </w:r>
            <w:r w:rsidR="003E4BDB">
              <w:rPr>
                <w:rFonts w:ascii="Times New Roman" w:hAnsi="Times New Roman" w:cs="Times New Roman"/>
                <w:b/>
                <w:i/>
                <w:sz w:val="24"/>
              </w:rPr>
              <w:t>лектромагнитные колебания.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Свободные электромагнитные колебания</w:t>
            </w:r>
            <w:r w:rsidR="002126C9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243C" w:rsidRPr="002126C9">
              <w:rPr>
                <w:rFonts w:ascii="Times New Roman" w:hAnsi="Times New Roman" w:cs="Times New Roman"/>
                <w:b/>
                <w:i/>
                <w:sz w:val="24"/>
              </w:rPr>
              <w:t>Вынужденные колебания</w:t>
            </w:r>
            <w:r w:rsidR="00DF243C" w:rsidRPr="00DF243C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26C9" w:rsidRPr="002126C9">
              <w:rPr>
                <w:rFonts w:ascii="Times New Roman" w:hAnsi="Times New Roman" w:cs="Times New Roman"/>
                <w:b/>
                <w:i/>
                <w:sz w:val="24"/>
              </w:rPr>
              <w:t>Колебательный контур</w:t>
            </w:r>
            <w:r w:rsidR="002126C9" w:rsidRPr="002126C9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126C9" w:rsidTr="002126C9">
        <w:trPr>
          <w:trHeight w:val="28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2126C9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Краткий тезисный конспект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783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36"/>
                <w:shd w:val="clear" w:color="auto" w:fill="FFFFFF"/>
              </w:rPr>
            </w:pPr>
            <w:r w:rsidRPr="00530971">
              <w:rPr>
                <w:rFonts w:ascii="Times New Roman" w:hAnsi="Times New Roman" w:cs="Times New Roman"/>
                <w:sz w:val="24"/>
                <w:szCs w:val="36"/>
                <w:shd w:val="clear" w:color="auto" w:fill="FFFFFF"/>
              </w:rPr>
              <w:t>На этом уроке мы рассмотрим аналогию между механическими и электромагнитными колебаниями.</w:t>
            </w: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36"/>
                <w:shd w:val="clear" w:color="auto" w:fill="FFFFFF"/>
              </w:rPr>
            </w:pP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7EFA477" wp14:editId="7AD48862">
                  <wp:extent cx="5667375" cy="6191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737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32C1CEAF" wp14:editId="62E36166">
                  <wp:extent cx="3314700" cy="6381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CE89C3C" wp14:editId="2BEFD4F7">
                  <wp:extent cx="5663533" cy="23241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958" cy="2324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1AEC8B0" wp14:editId="3955F628">
                  <wp:extent cx="3371850" cy="21526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215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C8D8787" wp14:editId="3319CE90">
                  <wp:extent cx="5181600" cy="5238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6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30971" w:rsidRPr="00530971" w:rsidRDefault="00530971" w:rsidP="0053097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30971">
              <w:rPr>
                <w:rFonts w:ascii="Times New Roman" w:hAnsi="Times New Roman" w:cs="Times New Roman"/>
                <w:b/>
                <w:sz w:val="24"/>
              </w:rPr>
              <w:t>Закон сохранения энергии в применении к механическим и электромагнитным колебаниям</w:t>
            </w:r>
            <w:r w:rsidRPr="0053097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530971" w:rsidRDefault="00530971" w:rsidP="00530971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30971" w:rsidRDefault="00530971" w:rsidP="005309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  <w:t>Полная энергия пружинного маятника, совершающего незатухающие гармонические колебания, складывается из кинет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  <w:t>ической и потенциальной энергии.</w:t>
            </w:r>
          </w:p>
          <w:p w:rsidR="00530971" w:rsidRDefault="00530971" w:rsidP="005309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7DCFBCB0" wp14:editId="3878AA6B">
                  <wp:extent cx="4124325" cy="170497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4325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971" w:rsidRPr="00530971" w:rsidRDefault="00530971" w:rsidP="005309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3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3660C485" wp14:editId="395FE381">
                  <wp:extent cx="5627052" cy="3158211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6471" cy="315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8BB" w:rsidTr="002126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5EBF" w:rsidRPr="00C528ED" w:rsidRDefault="00C45E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</w:pP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Дифференциация по уровню сложности.</w:t>
            </w:r>
          </w:p>
          <w:p w:rsidR="00C45EBF" w:rsidRPr="00C528ED" w:rsidRDefault="00C45E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</w:pP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Уровень</w:t>
            </w:r>
            <w:proofErr w:type="gramStart"/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 xml:space="preserve"> А</w:t>
            </w:r>
            <w:proofErr w:type="gramEnd"/>
            <w:r w:rsidR="004C49BF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 xml:space="preserve"> (базовый уровень)</w:t>
            </w: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.</w:t>
            </w:r>
          </w:p>
          <w:p w:rsidR="001518BB" w:rsidRDefault="00C528ED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  <w:r w:rsidR="00A878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A87831" w:rsidRDefault="00530971" w:rsidP="003F5AC9">
            <w:pPr>
              <w:pStyle w:val="a5"/>
              <w:jc w:val="both"/>
            </w:pPr>
            <w:r>
              <w:rPr>
                <w:noProof/>
              </w:rPr>
              <w:drawing>
                <wp:inline distT="0" distB="0" distL="0" distR="0" wp14:anchorId="351D52F3" wp14:editId="541A0102">
                  <wp:extent cx="5591175" cy="206692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206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971" w:rsidRPr="00530971" w:rsidRDefault="00530971" w:rsidP="003F5AC9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530971">
              <w:rPr>
                <w:rFonts w:ascii="Times New Roman" w:hAnsi="Times New Roman" w:cs="Times New Roman"/>
                <w:color w:val="auto"/>
                <w:sz w:val="24"/>
              </w:rPr>
              <w:t xml:space="preserve">Вопрос: </w:t>
            </w:r>
            <w:r w:rsidRPr="00530971">
              <w:rPr>
                <w:rFonts w:ascii="Times New Roman" w:hAnsi="Times New Roman" w:cs="Times New Roman"/>
                <w:i/>
                <w:iCs/>
                <w:color w:val="auto"/>
                <w:sz w:val="24"/>
              </w:rPr>
              <w:t xml:space="preserve">посмотрите на эту таблицу </w:t>
            </w:r>
            <w:r w:rsidRPr="00530971">
              <w:rPr>
                <w:rFonts w:ascii="Times New Roman" w:hAnsi="Times New Roman" w:cs="Times New Roman"/>
                <w:i/>
                <w:iCs/>
                <w:color w:val="auto"/>
                <w:sz w:val="24"/>
              </w:rPr>
              <w:t>и назовите аналогичные величины.</w:t>
            </w:r>
          </w:p>
          <w:p w:rsidR="00530971" w:rsidRDefault="00530971" w:rsidP="003F5AC9">
            <w:pPr>
              <w:pStyle w:val="a5"/>
              <w:jc w:val="both"/>
            </w:pPr>
          </w:p>
          <w:p w:rsidR="00C45EBF" w:rsidRDefault="00C45EBF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</w:t>
            </w:r>
            <w:r w:rsidR="004C4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gramStart"/>
            <w:r w:rsidR="004C4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(средний уровень).</w:t>
            </w:r>
          </w:p>
          <w:p w:rsidR="001518BB" w:rsidRDefault="00C45EBF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</w:p>
          <w:p w:rsidR="00530971" w:rsidRDefault="00530971" w:rsidP="005309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94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 xml:space="preserve">Найти энергию магнитного поля катушки в колебательном контуре, если её индуктивность равна 5 </w:t>
            </w:r>
            <w:proofErr w:type="spellStart"/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мГн</w:t>
            </w:r>
            <w:proofErr w:type="spellEnd"/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 xml:space="preserve"> </w:t>
            </w:r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а </w:t>
            </w:r>
            <w:proofErr w:type="spellStart"/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max</w:t>
            </w:r>
            <w:proofErr w:type="spellEnd"/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 xml:space="preserve"> сила тока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–</w:t>
            </w:r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 xml:space="preserve"> 06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 xml:space="preserve"> </w:t>
            </w:r>
            <w:r w:rsidRPr="00530971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мА.</w:t>
            </w:r>
          </w:p>
          <w:p w:rsidR="00530971" w:rsidRDefault="00530971" w:rsidP="005309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94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</w:p>
          <w:p w:rsidR="00530971" w:rsidRPr="00530971" w:rsidRDefault="00530971" w:rsidP="005309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94" w:lineRule="atLeast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1"/>
                <w:bdr w:val="none" w:sz="0" w:space="0" w:color="auto"/>
              </w:rPr>
            </w:pPr>
            <w:r w:rsidRPr="0053097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1"/>
                <w:bdr w:val="none" w:sz="0" w:space="0" w:color="auto"/>
              </w:rPr>
              <w:t>Задание 2.</w:t>
            </w:r>
          </w:p>
          <w:p w:rsidR="00A87831" w:rsidRPr="00530971" w:rsidRDefault="00530971" w:rsidP="003F5AC9">
            <w:pPr>
              <w:pStyle w:val="a5"/>
              <w:jc w:val="both"/>
              <w:rPr>
                <w:rFonts w:ascii="Helvetica Neue" w:hAnsi="Helvetica Neue"/>
                <w:color w:val="auto"/>
                <w:sz w:val="24"/>
              </w:rPr>
            </w:pPr>
            <w:r w:rsidRPr="00530971">
              <w:rPr>
                <w:rFonts w:ascii="Helvetica Neue" w:hAnsi="Helvetica Neue"/>
                <w:color w:val="auto"/>
                <w:sz w:val="24"/>
              </w:rPr>
              <w:t>Полная энергия колебаний в контуре равна 5 Дж. Найти максимальную силу тока в контуре, если индуктивность равна 0,1 Гн.</w:t>
            </w:r>
          </w:p>
          <w:p w:rsidR="00530971" w:rsidRDefault="00530971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530971" w:rsidRDefault="00530971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3.</w:t>
            </w:r>
          </w:p>
          <w:p w:rsidR="00530971" w:rsidRPr="00530971" w:rsidRDefault="00530971" w:rsidP="003F5AC9">
            <w:pPr>
              <w:pStyle w:val="a5"/>
              <w:jc w:val="both"/>
              <w:rPr>
                <w:rFonts w:ascii="Helvetica Neue" w:hAnsi="Helvetica Neue"/>
                <w:color w:val="auto"/>
                <w:sz w:val="24"/>
              </w:rPr>
            </w:pPr>
            <w:r w:rsidRPr="00530971">
              <w:rPr>
                <w:rFonts w:ascii="Helvetica Neue" w:hAnsi="Helvetica Neue"/>
                <w:color w:val="auto"/>
                <w:sz w:val="24"/>
              </w:rPr>
              <w:t>Груз массой 0,2 кг колеблется на пружине жесткостью 500 Н/м. Чему равна полная энергия груза, если амплитуда колебаний 10 см?</w:t>
            </w:r>
          </w:p>
          <w:p w:rsidR="00530971" w:rsidRDefault="00530971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801D84" w:rsidRPr="00C45EBF" w:rsidRDefault="00C45EBF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(повышенный уровень).</w:t>
            </w:r>
          </w:p>
          <w:p w:rsidR="00801D84" w:rsidRDefault="00C45EBF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</w:p>
          <w:p w:rsidR="00530971" w:rsidRPr="00530971" w:rsidRDefault="00530971" w:rsidP="00A8783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530971">
              <w:rPr>
                <w:b w:val="0"/>
                <w:sz w:val="24"/>
                <w:szCs w:val="24"/>
              </w:rPr>
              <w:t>В колебательном контуре сила ток</w:t>
            </w:r>
            <w:bookmarkStart w:id="0" w:name="_GoBack"/>
            <w:bookmarkEnd w:id="0"/>
            <w:r w:rsidRPr="00530971">
              <w:rPr>
                <w:b w:val="0"/>
                <w:sz w:val="24"/>
                <w:szCs w:val="24"/>
              </w:rPr>
              <w:t>а изменяется по закону I</w:t>
            </w:r>
            <w:r w:rsidRPr="00530971">
              <w:rPr>
                <w:b w:val="0"/>
                <w:sz w:val="24"/>
                <w:szCs w:val="24"/>
              </w:rPr>
              <w:t xml:space="preserve"> </w:t>
            </w:r>
            <w:r w:rsidRPr="00530971">
              <w:rPr>
                <w:b w:val="0"/>
                <w:sz w:val="24"/>
                <w:szCs w:val="24"/>
              </w:rPr>
              <w:t>=</w:t>
            </w:r>
            <w:r w:rsidRPr="00530971">
              <w:rPr>
                <w:b w:val="0"/>
                <w:sz w:val="24"/>
                <w:szCs w:val="24"/>
              </w:rPr>
              <w:t xml:space="preserve"> </w:t>
            </w:r>
            <w:r w:rsidRPr="00530971">
              <w:rPr>
                <w:b w:val="0"/>
                <w:sz w:val="24"/>
                <w:szCs w:val="24"/>
              </w:rPr>
              <w:t>–0,02sin(400πt)</w:t>
            </w:r>
            <w:r w:rsidRPr="00530971">
              <w:rPr>
                <w:b w:val="0"/>
                <w:sz w:val="24"/>
                <w:szCs w:val="24"/>
              </w:rPr>
              <w:t xml:space="preserve"> </w:t>
            </w:r>
            <w:r w:rsidRPr="00530971">
              <w:rPr>
                <w:b w:val="0"/>
                <w:sz w:val="24"/>
                <w:szCs w:val="24"/>
              </w:rPr>
              <w:t>(А). Индуктивность контура 1 Гн. Найти максимальное значение энергии электрического поля конденсатора, пренебрегая активным сопротивлением контура.</w:t>
            </w:r>
          </w:p>
          <w:p w:rsidR="00530971" w:rsidRPr="00530971" w:rsidRDefault="00530971" w:rsidP="00A8783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530971" w:rsidRPr="00530971" w:rsidRDefault="00530971" w:rsidP="00A8783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530971">
              <w:rPr>
                <w:sz w:val="24"/>
                <w:szCs w:val="24"/>
              </w:rPr>
              <w:t>Задание 2.</w:t>
            </w:r>
          </w:p>
          <w:p w:rsidR="00530971" w:rsidRPr="00530971" w:rsidRDefault="00530971" w:rsidP="00A8783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</w:rPr>
            </w:pPr>
            <w:r w:rsidRPr="00530971">
              <w:rPr>
                <w:b w:val="0"/>
                <w:sz w:val="24"/>
              </w:rPr>
              <w:t xml:space="preserve">В электрическом колебательном контуре индуктивность катушки 4 </w:t>
            </w:r>
            <w:proofErr w:type="spellStart"/>
            <w:r w:rsidRPr="00530971">
              <w:rPr>
                <w:b w:val="0"/>
                <w:sz w:val="24"/>
              </w:rPr>
              <w:t>мГн</w:t>
            </w:r>
            <w:proofErr w:type="spellEnd"/>
            <w:r w:rsidRPr="00530971">
              <w:rPr>
                <w:b w:val="0"/>
                <w:sz w:val="24"/>
              </w:rPr>
              <w:t>, а максимальный ток в ней 100 мА. Ток в катушке равен 50 мА. Какова энергия электрического поля конденсатора?</w:t>
            </w:r>
          </w:p>
          <w:p w:rsidR="00A87831" w:rsidRPr="00530971" w:rsidRDefault="00A87831" w:rsidP="00A8783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C528ED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А.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4C49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В</w:t>
                  </w:r>
                  <w:r w:rsidR="00C528ED">
                    <w:rPr>
                      <w:rFonts w:ascii="Times New Roman" w:hAnsi="Times New Roman" w:cs="Times New Roman"/>
                      <w:lang w:val="kk-KZ" w:eastAsia="en-GB"/>
                    </w:rPr>
                    <w:t>.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C528ED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С.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Pr="004C49BF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Прочитайте внимательно § </w:t>
            </w:r>
            <w:r w:rsidR="00530971">
              <w:rPr>
                <w:rFonts w:ascii="Times New Roman" w:hAnsi="Times New Roman" w:cs="Times New Roman"/>
                <w:b/>
                <w:sz w:val="24"/>
                <w:lang w:eastAsia="en-GB"/>
              </w:rPr>
              <w:t>3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  <w:r w:rsidR="00530971"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 Упр. № 3 (1, 2, 3) на стр. 24.</w:t>
            </w:r>
          </w:p>
          <w:p w:rsidR="00DF243C" w:rsidRPr="004C49BF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val="kk-KZ" w:eastAsia="en-GB"/>
              </w:rPr>
            </w:pPr>
          </w:p>
          <w:p w:rsidR="00DF243C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headerReference w:type="default" r:id="rId23"/>
      <w:footerReference w:type="default" r:id="rId24"/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C49" w:rsidRDefault="007F4C49">
      <w:pPr>
        <w:spacing w:after="0" w:line="240" w:lineRule="auto"/>
      </w:pPr>
      <w:r>
        <w:separator/>
      </w:r>
    </w:p>
  </w:endnote>
  <w:endnote w:type="continuationSeparator" w:id="0">
    <w:p w:rsidR="007F4C49" w:rsidRDefault="007F4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C49" w:rsidRDefault="007F4C49">
      <w:pPr>
        <w:spacing w:after="0" w:line="240" w:lineRule="auto"/>
      </w:pPr>
      <w:r>
        <w:separator/>
      </w:r>
    </w:p>
  </w:footnote>
  <w:footnote w:type="continuationSeparator" w:id="0">
    <w:p w:rsidR="007F4C49" w:rsidRDefault="007F4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324BF"/>
    <w:rsid w:val="001518BB"/>
    <w:rsid w:val="002126C9"/>
    <w:rsid w:val="002D2285"/>
    <w:rsid w:val="00365622"/>
    <w:rsid w:val="003D1C1C"/>
    <w:rsid w:val="003E4BDB"/>
    <w:rsid w:val="003F0B26"/>
    <w:rsid w:val="003F5AC9"/>
    <w:rsid w:val="004158D4"/>
    <w:rsid w:val="0041601B"/>
    <w:rsid w:val="004C49BF"/>
    <w:rsid w:val="00530971"/>
    <w:rsid w:val="00672408"/>
    <w:rsid w:val="007F4C49"/>
    <w:rsid w:val="00801D84"/>
    <w:rsid w:val="0082741D"/>
    <w:rsid w:val="00A01967"/>
    <w:rsid w:val="00A615F7"/>
    <w:rsid w:val="00A61F73"/>
    <w:rsid w:val="00A87831"/>
    <w:rsid w:val="00C41668"/>
    <w:rsid w:val="00C45EBF"/>
    <w:rsid w:val="00C528ED"/>
    <w:rsid w:val="00D97492"/>
    <w:rsid w:val="00D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imland.kz/ru/courses/physics-ru/ehlektrodinamika/ehlektromagnitnye-kolebaniya/lesson/analogiya-mezhdu-mexanicheskimi-i-ehlektromagnitnymi-kolebaniyami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07/relationships/hdphoto" Target="media/hdphoto4.wdp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header" Target="header1.xml"/><Relationship Id="rId10" Type="http://schemas.openxmlformats.org/officeDocument/2006/relationships/hyperlink" Target="https://www.youtube.com/watch?v=69IFnep4km8" TargetMode="External"/><Relationship Id="rId19" Type="http://schemas.microsoft.com/office/2007/relationships/hdphoto" Target="media/hdphoto3.wdp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ARTbKD5CnA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</cp:revision>
  <dcterms:created xsi:type="dcterms:W3CDTF">2020-08-06T05:38:00Z</dcterms:created>
  <dcterms:modified xsi:type="dcterms:W3CDTF">2020-08-06T17:44:00Z</dcterms:modified>
</cp:coreProperties>
</file>